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BF" w:rsidRDefault="006E00BF" w:rsidP="009F66A3">
      <w:pPr>
        <w:tabs>
          <w:tab w:val="left" w:pos="4536"/>
        </w:tabs>
        <w:spacing w:line="280" w:lineRule="exact"/>
        <w:rPr>
          <w:sz w:val="30"/>
          <w:szCs w:val="30"/>
        </w:rPr>
      </w:pPr>
      <w:r w:rsidRPr="00FC024B">
        <w:rPr>
          <w:sz w:val="30"/>
          <w:szCs w:val="30"/>
        </w:rPr>
        <w:t>О</w:t>
      </w:r>
      <w:r>
        <w:rPr>
          <w:sz w:val="30"/>
          <w:szCs w:val="30"/>
        </w:rPr>
        <w:t xml:space="preserve"> согласовании содержания  наружной реклам</w:t>
      </w:r>
      <w:bookmarkStart w:id="0" w:name="_GoBack"/>
      <w:bookmarkEnd w:id="0"/>
      <w:r>
        <w:rPr>
          <w:sz w:val="30"/>
          <w:szCs w:val="30"/>
        </w:rPr>
        <w:t>ы</w:t>
      </w:r>
    </w:p>
    <w:p w:rsidR="006E00BF" w:rsidRPr="00FC024B" w:rsidRDefault="006E00BF" w:rsidP="009F66A3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6E00BF" w:rsidRPr="001718A8" w:rsidRDefault="006E00BF" w:rsidP="001718A8">
      <w:pPr>
        <w:tabs>
          <w:tab w:val="left" w:pos="0"/>
          <w:tab w:val="left" w:pos="6804"/>
        </w:tabs>
        <w:ind w:firstLine="709"/>
        <w:jc w:val="both"/>
        <w:rPr>
          <w:sz w:val="30"/>
          <w:szCs w:val="30"/>
        </w:rPr>
      </w:pPr>
      <w:r w:rsidRPr="001718A8">
        <w:rPr>
          <w:sz w:val="30"/>
          <w:szCs w:val="30"/>
        </w:rPr>
        <w:t>Декретом Президента Республики Беларусь от 6 июля 2021</w:t>
      </w:r>
      <w:r>
        <w:rPr>
          <w:sz w:val="30"/>
          <w:szCs w:val="30"/>
        </w:rPr>
        <w:t> </w:t>
      </w:r>
      <w:r w:rsidRPr="001718A8">
        <w:rPr>
          <w:sz w:val="30"/>
          <w:szCs w:val="30"/>
        </w:rPr>
        <w:t>г. № 3 «Об изменении Декрета Президента Республики Беларусь по вопросам размещения (распространения) рекламы» внесены изменения в подпункт 4.6 пункта 4 Декрета Президента Республики Беларусь от 23 ноября 2017 г. № 7 «О развитии предпринимательства» (далее – Декрет № 7), которые вступили в силу с 08.10.2021.</w:t>
      </w:r>
    </w:p>
    <w:p w:rsidR="006E00BF" w:rsidRPr="001718A8" w:rsidRDefault="006E00BF" w:rsidP="001718A8">
      <w:pPr>
        <w:tabs>
          <w:tab w:val="left" w:pos="0"/>
          <w:tab w:val="left" w:pos="6804"/>
        </w:tabs>
        <w:ind w:firstLine="709"/>
        <w:jc w:val="both"/>
        <w:rPr>
          <w:sz w:val="30"/>
          <w:szCs w:val="30"/>
        </w:rPr>
      </w:pPr>
      <w:r w:rsidRPr="001718A8">
        <w:rPr>
          <w:sz w:val="30"/>
          <w:szCs w:val="30"/>
        </w:rPr>
        <w:t>Согласно абзац</w:t>
      </w:r>
      <w:r>
        <w:rPr>
          <w:sz w:val="30"/>
          <w:szCs w:val="30"/>
        </w:rPr>
        <w:t>у</w:t>
      </w:r>
      <w:r w:rsidRPr="001718A8">
        <w:rPr>
          <w:sz w:val="30"/>
          <w:szCs w:val="30"/>
        </w:rPr>
        <w:t xml:space="preserve"> четвертому части первой подпункта 4.6 пункта 4 Декрета № 7 субъекты хозяйствования в сфере рекламной деятельности</w:t>
      </w:r>
      <w:r>
        <w:rPr>
          <w:sz w:val="30"/>
          <w:szCs w:val="30"/>
        </w:rPr>
        <w:t xml:space="preserve"> </w:t>
      </w:r>
      <w:r w:rsidRPr="001718A8">
        <w:rPr>
          <w:sz w:val="30"/>
          <w:szCs w:val="30"/>
        </w:rPr>
        <w:t xml:space="preserve">размещают (распространяют) </w:t>
      </w:r>
      <w:r w:rsidRPr="001718A8">
        <w:rPr>
          <w:b/>
          <w:sz w:val="30"/>
          <w:szCs w:val="30"/>
        </w:rPr>
        <w:t>наружную рекламу</w:t>
      </w:r>
      <w:r w:rsidRPr="001718A8">
        <w:rPr>
          <w:sz w:val="30"/>
          <w:szCs w:val="30"/>
        </w:rPr>
        <w:t xml:space="preserve"> на установленном на основании разрешения местного исполнительного и распорядительного органа средстве наружной рекламы </w:t>
      </w:r>
      <w:r w:rsidRPr="001718A8">
        <w:rPr>
          <w:b/>
          <w:sz w:val="30"/>
          <w:szCs w:val="30"/>
        </w:rPr>
        <w:t>после согласования содержания этой рекламы</w:t>
      </w:r>
      <w:r w:rsidRPr="001718A8">
        <w:rPr>
          <w:sz w:val="30"/>
          <w:szCs w:val="30"/>
        </w:rPr>
        <w:t xml:space="preserve"> с местным исполнительным и распорядительным органом по месту ее размещения (распространения)</w:t>
      </w:r>
      <w:r>
        <w:rPr>
          <w:sz w:val="30"/>
          <w:szCs w:val="30"/>
        </w:rPr>
        <w:t>.</w:t>
      </w:r>
    </w:p>
    <w:p w:rsidR="006E00BF" w:rsidRPr="0078755A" w:rsidRDefault="006E00BF" w:rsidP="0078755A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78755A">
        <w:rPr>
          <w:sz w:val="30"/>
          <w:szCs w:val="30"/>
        </w:rPr>
        <w:t>часть</w:t>
      </w:r>
      <w:r>
        <w:rPr>
          <w:sz w:val="30"/>
          <w:szCs w:val="30"/>
        </w:rPr>
        <w:t>ю второй</w:t>
      </w:r>
      <w:r w:rsidRPr="0078755A">
        <w:rPr>
          <w:sz w:val="30"/>
          <w:szCs w:val="30"/>
        </w:rPr>
        <w:t xml:space="preserve"> подпункта 4.6 пункта 4 Декрета № 7</w:t>
      </w:r>
      <w:r>
        <w:rPr>
          <w:sz w:val="30"/>
          <w:szCs w:val="30"/>
        </w:rPr>
        <w:t xml:space="preserve"> п</w:t>
      </w:r>
      <w:r w:rsidRPr="0078755A">
        <w:rPr>
          <w:sz w:val="30"/>
          <w:szCs w:val="30"/>
        </w:rPr>
        <w:t>ри наличии согласований, указанных в абзацах четвертом</w:t>
      </w:r>
      <w:r>
        <w:rPr>
          <w:sz w:val="30"/>
          <w:szCs w:val="30"/>
        </w:rPr>
        <w:t xml:space="preserve">  </w:t>
      </w:r>
      <w:r w:rsidRPr="0078755A">
        <w:rPr>
          <w:sz w:val="30"/>
          <w:szCs w:val="30"/>
        </w:rPr>
        <w:t xml:space="preserve">и пятом части первой подпункта 4.6 пункта 4 Декрета № 7, </w:t>
      </w:r>
      <w:r w:rsidRPr="0078755A">
        <w:rPr>
          <w:b/>
          <w:sz w:val="30"/>
          <w:szCs w:val="30"/>
        </w:rPr>
        <w:t>последующее размещение (распространение) рекламы допускается без повторного согласования</w:t>
      </w:r>
      <w:r>
        <w:rPr>
          <w:sz w:val="30"/>
          <w:szCs w:val="30"/>
        </w:rPr>
        <w:t xml:space="preserve"> ее содержания</w:t>
      </w:r>
      <w:r w:rsidRPr="0078755A">
        <w:rPr>
          <w:sz w:val="30"/>
          <w:szCs w:val="30"/>
        </w:rPr>
        <w:t>.</w:t>
      </w:r>
    </w:p>
    <w:p w:rsidR="006E00BF" w:rsidRDefault="006E00BF" w:rsidP="00A72CA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изложенного</w:t>
      </w:r>
      <w:r w:rsidRPr="00A72CAE">
        <w:rPr>
          <w:sz w:val="30"/>
          <w:szCs w:val="30"/>
        </w:rPr>
        <w:t xml:space="preserve"> последующее размещение (распространение) рекламы допускается без повторного согласования ее содержания</w:t>
      </w:r>
      <w:r>
        <w:rPr>
          <w:sz w:val="30"/>
          <w:szCs w:val="30"/>
        </w:rPr>
        <w:t xml:space="preserve"> с местным исполнительным</w:t>
      </w:r>
      <w:r w:rsidRPr="001718A8">
        <w:rPr>
          <w:sz w:val="30"/>
          <w:szCs w:val="30"/>
        </w:rPr>
        <w:t>и распорядительн</w:t>
      </w:r>
      <w:r>
        <w:rPr>
          <w:sz w:val="30"/>
          <w:szCs w:val="30"/>
        </w:rPr>
        <w:t>ым органом.</w:t>
      </w:r>
    </w:p>
    <w:p w:rsidR="006E00BF" w:rsidRDefault="006E00BF" w:rsidP="00A72CA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Законодательство о рекламе не содержит требования об уведомлении местного исполнительного </w:t>
      </w:r>
      <w:r w:rsidRPr="001718A8">
        <w:rPr>
          <w:sz w:val="30"/>
          <w:szCs w:val="30"/>
        </w:rPr>
        <w:t>и распорядительн</w:t>
      </w:r>
      <w:r>
        <w:rPr>
          <w:sz w:val="30"/>
          <w:szCs w:val="30"/>
        </w:rPr>
        <w:t>ого</w:t>
      </w:r>
      <w:r w:rsidRPr="001718A8">
        <w:rPr>
          <w:sz w:val="30"/>
          <w:szCs w:val="30"/>
        </w:rPr>
        <w:t xml:space="preserve"> органа</w:t>
      </w:r>
      <w:r>
        <w:rPr>
          <w:sz w:val="30"/>
          <w:szCs w:val="30"/>
        </w:rPr>
        <w:t xml:space="preserve"> по месту последующего размещения (распространения) наружной рекламы о наличии согласования ее содержания </w:t>
      </w:r>
      <w:r w:rsidRPr="001718A8">
        <w:rPr>
          <w:sz w:val="30"/>
          <w:szCs w:val="30"/>
        </w:rPr>
        <w:t xml:space="preserve">с местным исполнительным и распорядительным органом по месту </w:t>
      </w:r>
      <w:r>
        <w:rPr>
          <w:sz w:val="30"/>
          <w:szCs w:val="30"/>
        </w:rPr>
        <w:t xml:space="preserve">первого </w:t>
      </w:r>
      <w:r w:rsidRPr="001718A8">
        <w:rPr>
          <w:sz w:val="30"/>
          <w:szCs w:val="30"/>
        </w:rPr>
        <w:t>размещения (распространения)</w:t>
      </w:r>
      <w:r>
        <w:rPr>
          <w:sz w:val="30"/>
          <w:szCs w:val="30"/>
        </w:rPr>
        <w:t>.</w:t>
      </w:r>
    </w:p>
    <w:p w:rsidR="006E00BF" w:rsidRDefault="006E00BF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пункту 10 Положения </w:t>
      </w:r>
      <w:r w:rsidRPr="00A72CAE">
        <w:rPr>
          <w:sz w:val="30"/>
          <w:szCs w:val="30"/>
        </w:rPr>
        <w:t>о порядке согласования содержания наружной рекламы и рекламы на транспортном средстве</w:t>
      </w:r>
      <w:r>
        <w:rPr>
          <w:sz w:val="30"/>
          <w:szCs w:val="30"/>
        </w:rPr>
        <w:t>, утвержденного постановление Совета Министров Республики Беларусь от 6 октября 2021 г. № 561 (далее – Положение), м</w:t>
      </w:r>
      <w:r w:rsidRPr="00C90810">
        <w:rPr>
          <w:sz w:val="30"/>
          <w:szCs w:val="30"/>
        </w:rPr>
        <w:t xml:space="preserve">естный исполнительный и распорядительный орган </w:t>
      </w:r>
      <w:r w:rsidRPr="00053AC0">
        <w:rPr>
          <w:b/>
          <w:sz w:val="30"/>
          <w:szCs w:val="30"/>
        </w:rPr>
        <w:t>уведомляет рекламодателя</w:t>
      </w:r>
      <w:r w:rsidRPr="009512F7">
        <w:rPr>
          <w:sz w:val="30"/>
          <w:szCs w:val="30"/>
        </w:rPr>
        <w:t xml:space="preserve"> о принятом</w:t>
      </w:r>
      <w:r w:rsidRPr="00C90810">
        <w:rPr>
          <w:sz w:val="30"/>
          <w:szCs w:val="30"/>
        </w:rPr>
        <w:t xml:space="preserve"> административном решении </w:t>
      </w:r>
      <w:r w:rsidRPr="00053AC0">
        <w:rPr>
          <w:b/>
          <w:sz w:val="30"/>
          <w:szCs w:val="30"/>
        </w:rPr>
        <w:t>в соответствии со статьей 27 Закона</w:t>
      </w:r>
      <w:r w:rsidRPr="00C90810">
        <w:rPr>
          <w:sz w:val="30"/>
          <w:szCs w:val="30"/>
        </w:rPr>
        <w:t xml:space="preserve"> Республики Беларусь </w:t>
      </w:r>
      <w:r>
        <w:rPr>
          <w:sz w:val="30"/>
          <w:szCs w:val="30"/>
        </w:rPr>
        <w:t xml:space="preserve">28 октября 2008 г. № 433-З </w:t>
      </w:r>
      <w:r w:rsidRPr="00053AC0">
        <w:rPr>
          <w:b/>
          <w:sz w:val="30"/>
          <w:szCs w:val="30"/>
        </w:rPr>
        <w:t>«Об основах административных процедур»</w:t>
      </w:r>
      <w:r>
        <w:rPr>
          <w:sz w:val="30"/>
          <w:szCs w:val="30"/>
        </w:rPr>
        <w:t xml:space="preserve"> (далее – Закон № 433-З).</w:t>
      </w:r>
    </w:p>
    <w:p w:rsidR="006E00BF" w:rsidRDefault="006E00BF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частью второй пункта 1 статьи 27 Закона № 433-З а</w:t>
      </w:r>
      <w:r w:rsidRPr="002F58D1">
        <w:rPr>
          <w:sz w:val="30"/>
          <w:szCs w:val="30"/>
        </w:rPr>
        <w:t xml:space="preserve">дминистративное решение, принятое в письменной форме (его копия, выписка из него), либо извещение о таком решении </w:t>
      </w:r>
      <w:r w:rsidRPr="00053AC0">
        <w:rPr>
          <w:b/>
          <w:sz w:val="30"/>
          <w:szCs w:val="30"/>
        </w:rPr>
        <w:t>выдаются заинтересованному лицу</w:t>
      </w:r>
      <w:r w:rsidRPr="002F58D1">
        <w:rPr>
          <w:sz w:val="30"/>
          <w:szCs w:val="30"/>
        </w:rPr>
        <w:t xml:space="preserve"> или направляются нарочным (курьером), по почте не позднее семи рабочих дней со дня принятия соответствующего решения, если иное не предусмотрено частью четвертой </w:t>
      </w:r>
      <w:r>
        <w:rPr>
          <w:sz w:val="30"/>
          <w:szCs w:val="30"/>
        </w:rPr>
        <w:t>этого</w:t>
      </w:r>
      <w:r w:rsidRPr="002F58D1">
        <w:rPr>
          <w:sz w:val="30"/>
          <w:szCs w:val="30"/>
        </w:rPr>
        <w:t xml:space="preserve"> пункта.</w:t>
      </w:r>
    </w:p>
    <w:p w:rsidR="006E00BF" w:rsidRPr="002F58D1" w:rsidRDefault="006E00BF" w:rsidP="002F58D1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  <w:r w:rsidRPr="002F58D1">
        <w:rPr>
          <w:b/>
          <w:i/>
          <w:sz w:val="30"/>
          <w:szCs w:val="30"/>
        </w:rPr>
        <w:t>Справочно</w:t>
      </w:r>
      <w:r w:rsidRPr="002F58D1">
        <w:rPr>
          <w:i/>
          <w:sz w:val="30"/>
          <w:szCs w:val="30"/>
        </w:rPr>
        <w:t>:</w:t>
      </w:r>
    </w:p>
    <w:p w:rsidR="006E00BF" w:rsidRDefault="006E00BF" w:rsidP="002F58D1">
      <w:pPr>
        <w:autoSpaceDE w:val="0"/>
        <w:autoSpaceDN w:val="0"/>
        <w:adjustRightInd w:val="0"/>
        <w:spacing w:line="280" w:lineRule="exact"/>
        <w:ind w:left="708"/>
        <w:jc w:val="both"/>
        <w:rPr>
          <w:i/>
          <w:szCs w:val="28"/>
        </w:rPr>
      </w:pPr>
      <w:r w:rsidRPr="002F58D1">
        <w:rPr>
          <w:i/>
          <w:szCs w:val="28"/>
        </w:rPr>
        <w:tab/>
        <w:t>Согласно пункту 3 статьи 1 Закона</w:t>
      </w:r>
      <w:r>
        <w:rPr>
          <w:i/>
          <w:szCs w:val="28"/>
        </w:rPr>
        <w:t xml:space="preserve"> № 433-З</w:t>
      </w:r>
      <w:r w:rsidRPr="00053AC0">
        <w:rPr>
          <w:b/>
          <w:i/>
          <w:szCs w:val="28"/>
        </w:rPr>
        <w:t>заинтересованное лицо</w:t>
      </w:r>
      <w:r w:rsidRPr="002F58D1">
        <w:rPr>
          <w:i/>
          <w:szCs w:val="28"/>
        </w:rPr>
        <w:t xml:space="preserve"> – гражданин Республики Беларусь, иностранный гражданин или лицо без гражданства, в том числе индивидуальный предприниматель, или юридическое лицо Республики Беларусь, иная организация</w:t>
      </w:r>
      <w:r w:rsidRPr="00094DBE">
        <w:rPr>
          <w:i/>
          <w:szCs w:val="28"/>
        </w:rPr>
        <w:t>, обратившиеся (обращающиеся) за осуществлением административной процедуры</w:t>
      </w:r>
      <w:r w:rsidRPr="002F58D1">
        <w:rPr>
          <w:i/>
          <w:szCs w:val="28"/>
        </w:rPr>
        <w:t>.</w:t>
      </w:r>
    </w:p>
    <w:p w:rsidR="006E00BF" w:rsidRPr="00094DBE" w:rsidRDefault="006E00BF" w:rsidP="00094DBE">
      <w:pPr>
        <w:autoSpaceDE w:val="0"/>
        <w:autoSpaceDN w:val="0"/>
        <w:adjustRightInd w:val="0"/>
        <w:spacing w:line="280" w:lineRule="exact"/>
        <w:ind w:left="708" w:firstLine="708"/>
        <w:jc w:val="both"/>
        <w:rPr>
          <w:bCs/>
          <w:i/>
          <w:szCs w:val="28"/>
        </w:rPr>
      </w:pPr>
      <w:r w:rsidRPr="00094DBE">
        <w:rPr>
          <w:bCs/>
          <w:i/>
          <w:szCs w:val="28"/>
        </w:rPr>
        <w:t xml:space="preserve">При этом </w:t>
      </w:r>
      <w:r w:rsidRPr="00094DBE">
        <w:rPr>
          <w:b/>
          <w:bCs/>
          <w:i/>
          <w:szCs w:val="28"/>
        </w:rPr>
        <w:t>представители заинтересованного лица</w:t>
      </w:r>
      <w:r w:rsidRPr="00094DBE">
        <w:rPr>
          <w:bCs/>
          <w:i/>
          <w:szCs w:val="28"/>
        </w:rPr>
        <w:t xml:space="preserve">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</w:t>
      </w:r>
      <w:hyperlink r:id="rId6" w:history="1">
        <w:r w:rsidRPr="00094DBE">
          <w:rPr>
            <w:bCs/>
            <w:i/>
            <w:szCs w:val="28"/>
          </w:rPr>
          <w:t>законодательством</w:t>
        </w:r>
      </w:hyperlink>
      <w:r w:rsidRPr="00094DBE">
        <w:rPr>
          <w:bCs/>
          <w:i/>
          <w:szCs w:val="28"/>
        </w:rPr>
        <w:t xml:space="preserve"> (пункт 5 статьи 8 Закона </w:t>
      </w:r>
      <w:r w:rsidRPr="00094DBE">
        <w:rPr>
          <w:i/>
          <w:szCs w:val="28"/>
        </w:rPr>
        <w:t>№ 433-З)</w:t>
      </w:r>
      <w:r w:rsidRPr="00094DBE">
        <w:rPr>
          <w:bCs/>
          <w:i/>
          <w:szCs w:val="28"/>
        </w:rPr>
        <w:t>.</w:t>
      </w:r>
    </w:p>
    <w:p w:rsidR="006E00BF" w:rsidRDefault="006E00BF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Ввиду того, что в силу пункта 3 Положения заявление о согласовании содержания наружной рекламы может быть подано как рекламодателем, так и его </w:t>
      </w:r>
      <w:r w:rsidRPr="002F58D1">
        <w:rPr>
          <w:sz w:val="30"/>
          <w:szCs w:val="30"/>
        </w:rPr>
        <w:t xml:space="preserve">представителем </w:t>
      </w:r>
      <w:r w:rsidRPr="00C90810">
        <w:rPr>
          <w:sz w:val="30"/>
          <w:szCs w:val="30"/>
        </w:rPr>
        <w:t>(если рекламодатель представляет заявление в местный исполнительный и распорядительный орган через своего представителя)</w:t>
      </w:r>
      <w:r>
        <w:rPr>
          <w:sz w:val="30"/>
          <w:szCs w:val="30"/>
        </w:rPr>
        <w:t xml:space="preserve">, </w:t>
      </w:r>
      <w:r w:rsidRPr="001C206D">
        <w:rPr>
          <w:b/>
          <w:sz w:val="30"/>
          <w:szCs w:val="30"/>
        </w:rPr>
        <w:t>местный исполнительный и распорядительный орган уведомляет о принятом</w:t>
      </w:r>
      <w:r>
        <w:rPr>
          <w:sz w:val="30"/>
          <w:szCs w:val="30"/>
        </w:rPr>
        <w:t xml:space="preserve"> административном </w:t>
      </w:r>
      <w:r w:rsidRPr="001C206D">
        <w:rPr>
          <w:b/>
          <w:sz w:val="30"/>
          <w:szCs w:val="30"/>
        </w:rPr>
        <w:t>решении</w:t>
      </w:r>
      <w:r>
        <w:rPr>
          <w:sz w:val="30"/>
          <w:szCs w:val="30"/>
        </w:rPr>
        <w:t>:</w:t>
      </w:r>
    </w:p>
    <w:p w:rsidR="006E00BF" w:rsidRDefault="006E00BF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рекламодателя – если заявление о согласовании содержания наружной рекламы было подано непосредственно самим рекламодателем;</w:t>
      </w:r>
    </w:p>
    <w:p w:rsidR="006E00BF" w:rsidRDefault="006E00BF" w:rsidP="00C908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F58D1">
        <w:rPr>
          <w:sz w:val="30"/>
          <w:szCs w:val="30"/>
        </w:rPr>
        <w:t>представител</w:t>
      </w:r>
      <w:r>
        <w:rPr>
          <w:sz w:val="30"/>
          <w:szCs w:val="30"/>
        </w:rPr>
        <w:t>я</w:t>
      </w:r>
      <w:r w:rsidRPr="002F58D1">
        <w:rPr>
          <w:sz w:val="30"/>
          <w:szCs w:val="30"/>
        </w:rPr>
        <w:t xml:space="preserve"> рекламодателя</w:t>
      </w:r>
      <w:r>
        <w:rPr>
          <w:sz w:val="30"/>
          <w:szCs w:val="30"/>
        </w:rPr>
        <w:t xml:space="preserve"> – если заявление о согласовании содержания наружной рекламы было подано представителем рекламодателя.</w:t>
      </w: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p w:rsidR="006E00BF" w:rsidRDefault="006E00BF" w:rsidP="000438D2">
      <w:pPr>
        <w:jc w:val="both"/>
        <w:rPr>
          <w:sz w:val="18"/>
          <w:szCs w:val="18"/>
        </w:rPr>
      </w:pPr>
    </w:p>
    <w:sectPr w:rsidR="006E00BF" w:rsidSect="00DC79CD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BF" w:rsidRDefault="006E00BF" w:rsidP="00DC79CD">
      <w:r>
        <w:separator/>
      </w:r>
    </w:p>
  </w:endnote>
  <w:endnote w:type="continuationSeparator" w:id="1">
    <w:p w:rsidR="006E00BF" w:rsidRDefault="006E00BF" w:rsidP="00DC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BF" w:rsidRDefault="006E00BF" w:rsidP="00DC79CD">
      <w:r>
        <w:separator/>
      </w:r>
    </w:p>
  </w:footnote>
  <w:footnote w:type="continuationSeparator" w:id="1">
    <w:p w:rsidR="006E00BF" w:rsidRDefault="006E00BF" w:rsidP="00DC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F" w:rsidRDefault="006E00B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E00BF" w:rsidRDefault="006E00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A97"/>
    <w:rsid w:val="00001317"/>
    <w:rsid w:val="000015BE"/>
    <w:rsid w:val="0000568E"/>
    <w:rsid w:val="000110A5"/>
    <w:rsid w:val="0001239A"/>
    <w:rsid w:val="00016115"/>
    <w:rsid w:val="00022426"/>
    <w:rsid w:val="0002243D"/>
    <w:rsid w:val="00027878"/>
    <w:rsid w:val="00037D39"/>
    <w:rsid w:val="00040E73"/>
    <w:rsid w:val="00041BF3"/>
    <w:rsid w:val="000432BB"/>
    <w:rsid w:val="000438D2"/>
    <w:rsid w:val="00053AC0"/>
    <w:rsid w:val="0005717F"/>
    <w:rsid w:val="00060F88"/>
    <w:rsid w:val="00072434"/>
    <w:rsid w:val="00076118"/>
    <w:rsid w:val="0007655F"/>
    <w:rsid w:val="00087339"/>
    <w:rsid w:val="00090222"/>
    <w:rsid w:val="00090B4A"/>
    <w:rsid w:val="00094DBE"/>
    <w:rsid w:val="000979FA"/>
    <w:rsid w:val="000A0276"/>
    <w:rsid w:val="000B14A9"/>
    <w:rsid w:val="000B16FC"/>
    <w:rsid w:val="000C249D"/>
    <w:rsid w:val="000C2CD3"/>
    <w:rsid w:val="000E3138"/>
    <w:rsid w:val="000F0499"/>
    <w:rsid w:val="000F29BA"/>
    <w:rsid w:val="000F345E"/>
    <w:rsid w:val="000F563C"/>
    <w:rsid w:val="000F67B0"/>
    <w:rsid w:val="00105291"/>
    <w:rsid w:val="00113F62"/>
    <w:rsid w:val="00117D65"/>
    <w:rsid w:val="0013346D"/>
    <w:rsid w:val="00133B7D"/>
    <w:rsid w:val="00151491"/>
    <w:rsid w:val="00157E2B"/>
    <w:rsid w:val="001642C9"/>
    <w:rsid w:val="00164C4D"/>
    <w:rsid w:val="00167026"/>
    <w:rsid w:val="001718A8"/>
    <w:rsid w:val="00176141"/>
    <w:rsid w:val="00177AEE"/>
    <w:rsid w:val="00190B8A"/>
    <w:rsid w:val="00191850"/>
    <w:rsid w:val="00191FD8"/>
    <w:rsid w:val="00197F8F"/>
    <w:rsid w:val="001A115D"/>
    <w:rsid w:val="001A29DA"/>
    <w:rsid w:val="001A2E46"/>
    <w:rsid w:val="001B67E5"/>
    <w:rsid w:val="001C206D"/>
    <w:rsid w:val="001C2BB1"/>
    <w:rsid w:val="001C5D51"/>
    <w:rsid w:val="001D6EDD"/>
    <w:rsid w:val="001E3785"/>
    <w:rsid w:val="001E687E"/>
    <w:rsid w:val="001E6EFE"/>
    <w:rsid w:val="00200D07"/>
    <w:rsid w:val="0020307A"/>
    <w:rsid w:val="002417F2"/>
    <w:rsid w:val="002610BB"/>
    <w:rsid w:val="00271A3B"/>
    <w:rsid w:val="00280A52"/>
    <w:rsid w:val="00282ED7"/>
    <w:rsid w:val="002849CA"/>
    <w:rsid w:val="00285CCB"/>
    <w:rsid w:val="002A28EF"/>
    <w:rsid w:val="002A3758"/>
    <w:rsid w:val="002B7D8A"/>
    <w:rsid w:val="002C7D0B"/>
    <w:rsid w:val="002D4FE2"/>
    <w:rsid w:val="002D6137"/>
    <w:rsid w:val="002D64D8"/>
    <w:rsid w:val="002D6CF6"/>
    <w:rsid w:val="002F1FB0"/>
    <w:rsid w:val="002F4E30"/>
    <w:rsid w:val="002F58D1"/>
    <w:rsid w:val="00312354"/>
    <w:rsid w:val="00313296"/>
    <w:rsid w:val="0034092F"/>
    <w:rsid w:val="00344FCB"/>
    <w:rsid w:val="003623C2"/>
    <w:rsid w:val="00366CCB"/>
    <w:rsid w:val="00370CBA"/>
    <w:rsid w:val="00372749"/>
    <w:rsid w:val="003735E8"/>
    <w:rsid w:val="00387D02"/>
    <w:rsid w:val="00391006"/>
    <w:rsid w:val="003A64A8"/>
    <w:rsid w:val="003A7E6A"/>
    <w:rsid w:val="003B1010"/>
    <w:rsid w:val="003B67CD"/>
    <w:rsid w:val="003C289A"/>
    <w:rsid w:val="003D387D"/>
    <w:rsid w:val="003E099E"/>
    <w:rsid w:val="003E406F"/>
    <w:rsid w:val="003F0964"/>
    <w:rsid w:val="003F6340"/>
    <w:rsid w:val="004017B5"/>
    <w:rsid w:val="0040219E"/>
    <w:rsid w:val="004029A0"/>
    <w:rsid w:val="004074E0"/>
    <w:rsid w:val="004146FD"/>
    <w:rsid w:val="00414F78"/>
    <w:rsid w:val="0043764D"/>
    <w:rsid w:val="00437F84"/>
    <w:rsid w:val="00440912"/>
    <w:rsid w:val="004570EB"/>
    <w:rsid w:val="004626FB"/>
    <w:rsid w:val="00462A3C"/>
    <w:rsid w:val="004641CF"/>
    <w:rsid w:val="00476097"/>
    <w:rsid w:val="004A4144"/>
    <w:rsid w:val="004B63A1"/>
    <w:rsid w:val="004D3859"/>
    <w:rsid w:val="004E1DE5"/>
    <w:rsid w:val="004E6C99"/>
    <w:rsid w:val="004F36D5"/>
    <w:rsid w:val="005057BC"/>
    <w:rsid w:val="00507787"/>
    <w:rsid w:val="00520CA2"/>
    <w:rsid w:val="005263A2"/>
    <w:rsid w:val="00530194"/>
    <w:rsid w:val="00531559"/>
    <w:rsid w:val="00535993"/>
    <w:rsid w:val="00544AA0"/>
    <w:rsid w:val="00562E76"/>
    <w:rsid w:val="00572A2A"/>
    <w:rsid w:val="00582289"/>
    <w:rsid w:val="005A42C0"/>
    <w:rsid w:val="005A4A71"/>
    <w:rsid w:val="005A6969"/>
    <w:rsid w:val="005B1E86"/>
    <w:rsid w:val="005B6E1E"/>
    <w:rsid w:val="005C53A6"/>
    <w:rsid w:val="005C69B5"/>
    <w:rsid w:val="005D67A4"/>
    <w:rsid w:val="005E0647"/>
    <w:rsid w:val="005E09D8"/>
    <w:rsid w:val="005E4503"/>
    <w:rsid w:val="005F145D"/>
    <w:rsid w:val="005F6695"/>
    <w:rsid w:val="0060324C"/>
    <w:rsid w:val="006057B4"/>
    <w:rsid w:val="00617669"/>
    <w:rsid w:val="0062165B"/>
    <w:rsid w:val="00624AC7"/>
    <w:rsid w:val="00625768"/>
    <w:rsid w:val="00665BAF"/>
    <w:rsid w:val="0067176C"/>
    <w:rsid w:val="00676401"/>
    <w:rsid w:val="006821B8"/>
    <w:rsid w:val="00696E4D"/>
    <w:rsid w:val="006A74C3"/>
    <w:rsid w:val="006B5A47"/>
    <w:rsid w:val="006C0941"/>
    <w:rsid w:val="006D1013"/>
    <w:rsid w:val="006D4520"/>
    <w:rsid w:val="006D5031"/>
    <w:rsid w:val="006D6BD6"/>
    <w:rsid w:val="006D7FE7"/>
    <w:rsid w:val="006E00BF"/>
    <w:rsid w:val="006E04B0"/>
    <w:rsid w:val="006E05A2"/>
    <w:rsid w:val="006F69F1"/>
    <w:rsid w:val="006F712C"/>
    <w:rsid w:val="0071341F"/>
    <w:rsid w:val="007136FC"/>
    <w:rsid w:val="007202AB"/>
    <w:rsid w:val="007224F9"/>
    <w:rsid w:val="00724FDE"/>
    <w:rsid w:val="00740976"/>
    <w:rsid w:val="00742984"/>
    <w:rsid w:val="00746EA0"/>
    <w:rsid w:val="00751CC8"/>
    <w:rsid w:val="00752CAA"/>
    <w:rsid w:val="0075743B"/>
    <w:rsid w:val="00760393"/>
    <w:rsid w:val="00770BAF"/>
    <w:rsid w:val="00771C01"/>
    <w:rsid w:val="00783D19"/>
    <w:rsid w:val="00785C27"/>
    <w:rsid w:val="00786597"/>
    <w:rsid w:val="0078755A"/>
    <w:rsid w:val="00790A1F"/>
    <w:rsid w:val="007A0A7A"/>
    <w:rsid w:val="007A0D89"/>
    <w:rsid w:val="007A0F6F"/>
    <w:rsid w:val="007A3EBE"/>
    <w:rsid w:val="007C5E38"/>
    <w:rsid w:val="007C714E"/>
    <w:rsid w:val="007D2B89"/>
    <w:rsid w:val="007E048F"/>
    <w:rsid w:val="007E152C"/>
    <w:rsid w:val="007F116B"/>
    <w:rsid w:val="007F21E2"/>
    <w:rsid w:val="007F2650"/>
    <w:rsid w:val="007F52C2"/>
    <w:rsid w:val="007F740F"/>
    <w:rsid w:val="0081060B"/>
    <w:rsid w:val="00814AD4"/>
    <w:rsid w:val="00821767"/>
    <w:rsid w:val="008243CB"/>
    <w:rsid w:val="00824742"/>
    <w:rsid w:val="00824A5A"/>
    <w:rsid w:val="00827A28"/>
    <w:rsid w:val="00827B78"/>
    <w:rsid w:val="00830113"/>
    <w:rsid w:val="00830740"/>
    <w:rsid w:val="00832791"/>
    <w:rsid w:val="0083417E"/>
    <w:rsid w:val="00837474"/>
    <w:rsid w:val="00843C0B"/>
    <w:rsid w:val="00863A98"/>
    <w:rsid w:val="00871E06"/>
    <w:rsid w:val="008822D6"/>
    <w:rsid w:val="00883928"/>
    <w:rsid w:val="008843C0"/>
    <w:rsid w:val="008951BD"/>
    <w:rsid w:val="008A7FC1"/>
    <w:rsid w:val="008C069F"/>
    <w:rsid w:val="008D191D"/>
    <w:rsid w:val="008D2F80"/>
    <w:rsid w:val="008E772E"/>
    <w:rsid w:val="008F7F7B"/>
    <w:rsid w:val="00900C73"/>
    <w:rsid w:val="009027AF"/>
    <w:rsid w:val="00902DEC"/>
    <w:rsid w:val="00910006"/>
    <w:rsid w:val="0091480E"/>
    <w:rsid w:val="00927468"/>
    <w:rsid w:val="009360A5"/>
    <w:rsid w:val="00936341"/>
    <w:rsid w:val="00944884"/>
    <w:rsid w:val="009512F7"/>
    <w:rsid w:val="00970328"/>
    <w:rsid w:val="00987C22"/>
    <w:rsid w:val="00993B06"/>
    <w:rsid w:val="009A7503"/>
    <w:rsid w:val="009C706C"/>
    <w:rsid w:val="009D0DC3"/>
    <w:rsid w:val="009D6049"/>
    <w:rsid w:val="009E5376"/>
    <w:rsid w:val="009E6E89"/>
    <w:rsid w:val="009F03B7"/>
    <w:rsid w:val="009F2D88"/>
    <w:rsid w:val="009F66A3"/>
    <w:rsid w:val="00A0221C"/>
    <w:rsid w:val="00A026EA"/>
    <w:rsid w:val="00A11667"/>
    <w:rsid w:val="00A1467A"/>
    <w:rsid w:val="00A179FF"/>
    <w:rsid w:val="00A25A30"/>
    <w:rsid w:val="00A336FC"/>
    <w:rsid w:val="00A47A7F"/>
    <w:rsid w:val="00A56712"/>
    <w:rsid w:val="00A605E1"/>
    <w:rsid w:val="00A61FED"/>
    <w:rsid w:val="00A641F5"/>
    <w:rsid w:val="00A72CAE"/>
    <w:rsid w:val="00A7675D"/>
    <w:rsid w:val="00A809D5"/>
    <w:rsid w:val="00AA79E3"/>
    <w:rsid w:val="00AB50A3"/>
    <w:rsid w:val="00AB53C7"/>
    <w:rsid w:val="00AC0958"/>
    <w:rsid w:val="00AC55FE"/>
    <w:rsid w:val="00AD2554"/>
    <w:rsid w:val="00AD2C1A"/>
    <w:rsid w:val="00AD7B0C"/>
    <w:rsid w:val="00AE2DAA"/>
    <w:rsid w:val="00AE3695"/>
    <w:rsid w:val="00AE6FBC"/>
    <w:rsid w:val="00B0335A"/>
    <w:rsid w:val="00B04B05"/>
    <w:rsid w:val="00B213B8"/>
    <w:rsid w:val="00B25A97"/>
    <w:rsid w:val="00B302A4"/>
    <w:rsid w:val="00B41A21"/>
    <w:rsid w:val="00B571C8"/>
    <w:rsid w:val="00B7062A"/>
    <w:rsid w:val="00B77248"/>
    <w:rsid w:val="00B877C1"/>
    <w:rsid w:val="00B900D8"/>
    <w:rsid w:val="00B935B6"/>
    <w:rsid w:val="00BA02FD"/>
    <w:rsid w:val="00BA4816"/>
    <w:rsid w:val="00BB19B1"/>
    <w:rsid w:val="00BB3F6C"/>
    <w:rsid w:val="00BB5CEB"/>
    <w:rsid w:val="00BB75DB"/>
    <w:rsid w:val="00BC0083"/>
    <w:rsid w:val="00BC46F5"/>
    <w:rsid w:val="00BC4E0B"/>
    <w:rsid w:val="00BC711B"/>
    <w:rsid w:val="00BD1B96"/>
    <w:rsid w:val="00BD2FB1"/>
    <w:rsid w:val="00BD6D2B"/>
    <w:rsid w:val="00BD73A9"/>
    <w:rsid w:val="00BD76CD"/>
    <w:rsid w:val="00BE01D2"/>
    <w:rsid w:val="00BE5C29"/>
    <w:rsid w:val="00BF1696"/>
    <w:rsid w:val="00C04F33"/>
    <w:rsid w:val="00C06783"/>
    <w:rsid w:val="00C07461"/>
    <w:rsid w:val="00C129C3"/>
    <w:rsid w:val="00C24F45"/>
    <w:rsid w:val="00C309D6"/>
    <w:rsid w:val="00C346FA"/>
    <w:rsid w:val="00C354D5"/>
    <w:rsid w:val="00C37824"/>
    <w:rsid w:val="00C46339"/>
    <w:rsid w:val="00C57BB0"/>
    <w:rsid w:val="00C67813"/>
    <w:rsid w:val="00C70651"/>
    <w:rsid w:val="00C70B54"/>
    <w:rsid w:val="00C717B8"/>
    <w:rsid w:val="00C75D7A"/>
    <w:rsid w:val="00C7753A"/>
    <w:rsid w:val="00C84519"/>
    <w:rsid w:val="00C90810"/>
    <w:rsid w:val="00CA087F"/>
    <w:rsid w:val="00CB32C2"/>
    <w:rsid w:val="00CC0FDA"/>
    <w:rsid w:val="00CC4F87"/>
    <w:rsid w:val="00CC7B93"/>
    <w:rsid w:val="00CE087B"/>
    <w:rsid w:val="00CE1B5A"/>
    <w:rsid w:val="00D0468A"/>
    <w:rsid w:val="00D0604C"/>
    <w:rsid w:val="00D12A7E"/>
    <w:rsid w:val="00D17399"/>
    <w:rsid w:val="00D179A1"/>
    <w:rsid w:val="00D20783"/>
    <w:rsid w:val="00D259BD"/>
    <w:rsid w:val="00D27588"/>
    <w:rsid w:val="00D33E1B"/>
    <w:rsid w:val="00D360CC"/>
    <w:rsid w:val="00D476D4"/>
    <w:rsid w:val="00D50662"/>
    <w:rsid w:val="00D54756"/>
    <w:rsid w:val="00D564ED"/>
    <w:rsid w:val="00D62F73"/>
    <w:rsid w:val="00D73155"/>
    <w:rsid w:val="00D83A2A"/>
    <w:rsid w:val="00D917E2"/>
    <w:rsid w:val="00D978CF"/>
    <w:rsid w:val="00DB2981"/>
    <w:rsid w:val="00DC4B78"/>
    <w:rsid w:val="00DC79CD"/>
    <w:rsid w:val="00DD012A"/>
    <w:rsid w:val="00DD385D"/>
    <w:rsid w:val="00DD6863"/>
    <w:rsid w:val="00DE6C40"/>
    <w:rsid w:val="00DE6F88"/>
    <w:rsid w:val="00DF6AC3"/>
    <w:rsid w:val="00DF7DE5"/>
    <w:rsid w:val="00E0119F"/>
    <w:rsid w:val="00E04EED"/>
    <w:rsid w:val="00E130D1"/>
    <w:rsid w:val="00E13182"/>
    <w:rsid w:val="00E20F6B"/>
    <w:rsid w:val="00E363B8"/>
    <w:rsid w:val="00E4122F"/>
    <w:rsid w:val="00E41B3C"/>
    <w:rsid w:val="00E467D4"/>
    <w:rsid w:val="00E50603"/>
    <w:rsid w:val="00E6181A"/>
    <w:rsid w:val="00E732CF"/>
    <w:rsid w:val="00E76040"/>
    <w:rsid w:val="00E83375"/>
    <w:rsid w:val="00E865AB"/>
    <w:rsid w:val="00E876BB"/>
    <w:rsid w:val="00E906D9"/>
    <w:rsid w:val="00E941C7"/>
    <w:rsid w:val="00E94B1E"/>
    <w:rsid w:val="00E955D8"/>
    <w:rsid w:val="00EA06EB"/>
    <w:rsid w:val="00EB6574"/>
    <w:rsid w:val="00EB6D80"/>
    <w:rsid w:val="00ED2F13"/>
    <w:rsid w:val="00EE1783"/>
    <w:rsid w:val="00EE4DA9"/>
    <w:rsid w:val="00EF065F"/>
    <w:rsid w:val="00F068FF"/>
    <w:rsid w:val="00F23FF9"/>
    <w:rsid w:val="00F319A9"/>
    <w:rsid w:val="00F31A2C"/>
    <w:rsid w:val="00F3532A"/>
    <w:rsid w:val="00F370F9"/>
    <w:rsid w:val="00F4381E"/>
    <w:rsid w:val="00F51442"/>
    <w:rsid w:val="00F54EEF"/>
    <w:rsid w:val="00F60EA9"/>
    <w:rsid w:val="00F61285"/>
    <w:rsid w:val="00F7301F"/>
    <w:rsid w:val="00F91FE3"/>
    <w:rsid w:val="00FA6F92"/>
    <w:rsid w:val="00FB1FB1"/>
    <w:rsid w:val="00FB557C"/>
    <w:rsid w:val="00FB6BA0"/>
    <w:rsid w:val="00FC024B"/>
    <w:rsid w:val="00FC5918"/>
    <w:rsid w:val="00FC67F9"/>
    <w:rsid w:val="00FD3D86"/>
    <w:rsid w:val="00FE0528"/>
    <w:rsid w:val="00FE3BFD"/>
    <w:rsid w:val="00FE6D50"/>
    <w:rsid w:val="00FE6E51"/>
    <w:rsid w:val="00FF2DF4"/>
    <w:rsid w:val="00FF3078"/>
    <w:rsid w:val="00FF579D"/>
    <w:rsid w:val="00FF6259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1A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DAA"/>
    <w:pPr>
      <w:keepNext/>
      <w:outlineLvl w:val="0"/>
    </w:pPr>
    <w:rPr>
      <w:b/>
      <w:szCs w:val="20"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DAA"/>
    <w:rPr>
      <w:rFonts w:cs="Times New Roman"/>
      <w:b/>
      <w:sz w:val="28"/>
      <w:lang w:val="be-BY"/>
    </w:rPr>
  </w:style>
  <w:style w:type="paragraph" w:styleId="BodyTextIndent">
    <w:name w:val="Body Text Indent"/>
    <w:basedOn w:val="Normal"/>
    <w:link w:val="BodyTextIndentChar"/>
    <w:uiPriority w:val="99"/>
    <w:rsid w:val="00AD2C1A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0820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20"/>
    <w:rPr>
      <w:sz w:val="0"/>
      <w:szCs w:val="0"/>
    </w:rPr>
  </w:style>
  <w:style w:type="character" w:styleId="Hyperlink">
    <w:name w:val="Hyperlink"/>
    <w:basedOn w:val="DefaultParagraphFont"/>
    <w:uiPriority w:val="99"/>
    <w:rsid w:val="00E941C7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727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E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E6C9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A3E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79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9C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9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9C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E89570F0D52169DA627A3CF26D1F603C1174E5A7D3C2B492236CE5E8956C5F96A03A0CB3526B99EFF5858F6735D57948B86787061AC3F8B6C9B6244Y6V3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589</Words>
  <Characters>3359</Characters>
  <Application>Microsoft Office Outlook</Application>
  <DocSecurity>0</DocSecurity>
  <Lines>0</Lines>
  <Paragraphs>0</Paragraphs>
  <ScaleCrop>false</ScaleCrop>
  <Company>MINTORG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РПУП «Гродненская табачная фабрика «Неман»</dc:title>
  <dc:subject/>
  <dc:creator>111</dc:creator>
  <cp:keywords/>
  <dc:description/>
  <cp:lastModifiedBy>m.marchenko</cp:lastModifiedBy>
  <cp:revision>2</cp:revision>
  <cp:lastPrinted>2021-03-29T11:27:00Z</cp:lastPrinted>
  <dcterms:created xsi:type="dcterms:W3CDTF">2021-12-02T14:54:00Z</dcterms:created>
  <dcterms:modified xsi:type="dcterms:W3CDTF">2021-12-02T14:54:00Z</dcterms:modified>
</cp:coreProperties>
</file>