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A88" w:rsidRDefault="00EE4A88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ГРОДНЕНСКОГО ОБЛАСТНОГО ИСПОЛНИТЕЛЬНОГО КОМИТЕТА</w:t>
      </w:r>
    </w:p>
    <w:p w:rsidR="00EE4A88" w:rsidRDefault="00EE4A88">
      <w:pPr>
        <w:pStyle w:val="newncpi"/>
        <w:ind w:firstLine="0"/>
        <w:jc w:val="center"/>
      </w:pPr>
      <w:r>
        <w:rPr>
          <w:rStyle w:val="datepr"/>
        </w:rPr>
        <w:t>4 мая 2022 г.</w:t>
      </w:r>
      <w:r>
        <w:rPr>
          <w:rStyle w:val="number"/>
        </w:rPr>
        <w:t xml:space="preserve"> № 220</w:t>
      </w:r>
    </w:p>
    <w:p w:rsidR="00EE4A88" w:rsidRDefault="00EE4A88">
      <w:pPr>
        <w:pStyle w:val="titlencpi"/>
      </w:pPr>
      <w:r>
        <w:t>О регулировании тарифов на коммунальные услуги</w:t>
      </w:r>
    </w:p>
    <w:p w:rsidR="00EE4A88" w:rsidRDefault="00EE4A88">
      <w:pPr>
        <w:pStyle w:val="changei"/>
      </w:pPr>
      <w:r>
        <w:t>Изменения и дополнения:</w:t>
      </w:r>
    </w:p>
    <w:p w:rsidR="00EE4A88" w:rsidRDefault="00EE4A88">
      <w:pPr>
        <w:pStyle w:val="changeadd"/>
      </w:pPr>
      <w:r>
        <w:t>Решение Гродненского областного исполнительного комитета от 6 декабря 2022 г. № 619 (Национальный правовой Интернет-портал Республики Беларусь, 13.12.2022, 9/119847) &lt;R922r0119847&gt;</w:t>
      </w:r>
    </w:p>
    <w:p w:rsidR="00EE4A88" w:rsidRDefault="00EE4A88">
      <w:pPr>
        <w:pStyle w:val="newncpi"/>
      </w:pPr>
      <w:r>
        <w:t> </w:t>
      </w:r>
    </w:p>
    <w:p w:rsidR="00EE4A88" w:rsidRDefault="00EE4A88">
      <w:pPr>
        <w:pStyle w:val="preamble"/>
      </w:pPr>
      <w:r>
        <w:t>На основании подпункта 2.1 пункта 2 Указа Президента Республики Беларусь от 25 февраля 2011 г. № 72 «О некоторых вопросах регулирования цен (тарифов) в Республике Беларусь» и пункта 4 Положения о порядке индексации тарифов (цен) на коммунальные услуги, предоставляемые юридическим лицам организациями системы Министерства жилищно-коммунального хозяйства, утвержденного постановлением Совета Министров Республики Беларусь от 27 февраля 2014 г. № 175, Гродненский областной исполнительный комитет РЕШИЛ:</w:t>
      </w:r>
    </w:p>
    <w:p w:rsidR="00EE4A88" w:rsidRDefault="00EE4A88">
      <w:pPr>
        <w:pStyle w:val="point"/>
      </w:pPr>
      <w:r>
        <w:t>1. Установить при курсе белорусского рубля по отношению к российскому рублю 3,6694:100:</w:t>
      </w:r>
    </w:p>
    <w:p w:rsidR="00EE4A88" w:rsidRDefault="00EE4A88">
      <w:pPr>
        <w:pStyle w:val="newncpi"/>
      </w:pPr>
      <w:r>
        <w:t>фиксированные тарифы на услуги по теплоснабжению, водоснабжению, водоотведению (канализации), оказываемые организациями системы Министерства жилищно-коммунального хозяйства юридическим лицам, а также физическим лицам (в том числе индивидуальным предпринимателям), эксплуатирующим нежилые помещения, за исключением услуг, указанных в абзаце четвертом настоящего пункта, согласно приложениям 1–3;</w:t>
      </w:r>
    </w:p>
    <w:p w:rsidR="00EE4A88" w:rsidRDefault="00EE4A88">
      <w:pPr>
        <w:pStyle w:val="newncpi"/>
      </w:pPr>
      <w:r>
        <w:t>предельные максимальные тарифы на услуги по обращению с твердыми коммунальными отходами, оказываемые юридическим лицам организациями системы Министерства жилищно-коммунального хозяйства, а также физическим лицам (в том числе индивидуальным предпринимателям), эксплуатирующим нежилые помещения, за исключением услуг, указанных в абзаце пятом настоящего пункта, согласно приложению 4;</w:t>
      </w:r>
    </w:p>
    <w:p w:rsidR="00EE4A88" w:rsidRDefault="00EE4A88">
      <w:pPr>
        <w:pStyle w:val="newncpi"/>
      </w:pPr>
      <w:r>
        <w:t>фиксированные тарифы на услуги по теплоснабжению, водоснабжению, водоотведению (канализации), оказываемые организациями системы Министерства жилищно-коммунального хозяйства религиозным организациям, согласно приложению 5;</w:t>
      </w:r>
    </w:p>
    <w:p w:rsidR="00EE4A88" w:rsidRDefault="00EE4A88">
      <w:pPr>
        <w:pStyle w:val="newncpi"/>
      </w:pPr>
      <w:r>
        <w:t>фиксированные тарифы на услуги по водоснабжению и предельные максимальные тарифы на услуги по удалению образующихся в садоводческих товариществах отходов, оказываемые организациями системы Министерства жилищно-коммунального хозяйства садоводческим товариществам, согласно приложению 6;</w:t>
      </w:r>
    </w:p>
    <w:p w:rsidR="00EE4A88" w:rsidRDefault="00EE4A88">
      <w:pPr>
        <w:pStyle w:val="newncpi"/>
      </w:pPr>
      <w:r>
        <w:t>удельный вес затрат на природный газ, электрическую и покупную тепловую энергию в затратах на предоставление услуг по теплоснабжению, водоснабжению, водоотведению (канализации), оказываемых юридическим лицам организациями системы Министерства жилищно-коммунального хозяйства, согласно приложению 7.</w:t>
      </w:r>
    </w:p>
    <w:p w:rsidR="00EE4A88" w:rsidRDefault="00EE4A88">
      <w:pPr>
        <w:pStyle w:val="point"/>
      </w:pPr>
      <w:r>
        <w:t>2. Признать утратившим силу решение Гродненского областного исполнительного комитета от 26 марта 2021 г. № 149 «О регулировании тарифов на коммунальные услуги».</w:t>
      </w:r>
    </w:p>
    <w:p w:rsidR="00EE4A88" w:rsidRDefault="00EE4A88">
      <w:pPr>
        <w:pStyle w:val="point"/>
      </w:pPr>
      <w:r>
        <w:t>3. Обнародовать (опубликовать) настоящее решение в газете «Гродзенская праўда».</w:t>
      </w:r>
    </w:p>
    <w:p w:rsidR="00EE4A88" w:rsidRDefault="00EE4A88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EE4A88" w:rsidRDefault="00EE4A8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E4A8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newncpi0"/>
              <w:jc w:val="right"/>
            </w:pPr>
            <w:r>
              <w:rPr>
                <w:rStyle w:val="pers"/>
              </w:rPr>
              <w:t>В.С.Караник</w:t>
            </w:r>
          </w:p>
        </w:tc>
      </w:tr>
    </w:tbl>
    <w:p w:rsidR="00EE4A88" w:rsidRDefault="00EE4A8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EE4A8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newncpi0"/>
              <w:jc w:val="right"/>
            </w:pPr>
            <w:r>
              <w:rPr>
                <w:rStyle w:val="pers"/>
              </w:rPr>
              <w:t>И.И.Курман</w:t>
            </w:r>
          </w:p>
        </w:tc>
      </w:tr>
    </w:tbl>
    <w:p w:rsidR="00EE4A88" w:rsidRDefault="00EE4A88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EE4A8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append1"/>
            </w:pPr>
            <w:r>
              <w:t>Приложение 1</w:t>
            </w:r>
          </w:p>
          <w:p w:rsidR="00EE4A88" w:rsidRDefault="00EE4A88">
            <w:pPr>
              <w:pStyle w:val="append"/>
            </w:pPr>
            <w:r>
              <w:lastRenderedPageBreak/>
              <w:t xml:space="preserve">к решению 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  <w:r>
              <w:br/>
              <w:t xml:space="preserve">04.05.2022 № 220 </w:t>
            </w:r>
            <w:r>
              <w:br/>
              <w:t>(в редакции решения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  <w:r>
              <w:br/>
              <w:t xml:space="preserve">06.12.2022 № 619) </w:t>
            </w:r>
          </w:p>
        </w:tc>
      </w:tr>
    </w:tbl>
    <w:p w:rsidR="00EE4A88" w:rsidRDefault="00EE4A88">
      <w:pPr>
        <w:pStyle w:val="titlep"/>
        <w:jc w:val="left"/>
      </w:pPr>
      <w:r>
        <w:lastRenderedPageBreak/>
        <w:t>ФИКСИРОВАННЫЕ ТАРИФЫ</w:t>
      </w:r>
      <w:r>
        <w:br/>
        <w:t>на услуги по теплоснабжению, оказываемые организациями системы Министерства жилищно-коммунального хозяйства юридическим лицам, а также физическим лицам (в том числе индивидуальным предпринимателям), эксплуатирующим нежилые помещения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473"/>
        <w:gridCol w:w="4874"/>
      </w:tblGrid>
      <w:tr w:rsidR="00EE4A88">
        <w:trPr>
          <w:trHeight w:val="240"/>
        </w:trPr>
        <w:tc>
          <w:tcPr>
            <w:tcW w:w="239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Наименование организации</w:t>
            </w:r>
          </w:p>
        </w:tc>
        <w:tc>
          <w:tcPr>
            <w:tcW w:w="26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Фиксированный тариф на услуги по теплоснабжению в белорусских рублях за 1 гигакалорию (без налога на добавленную стоимость) для юридических лиц, а также для физических лиц (в том числе индивидуальных предпринимателей), эксплуатирующих нежилые помещения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166,38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167,28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Гродненское районное унитарное предприятие «Скидельское жилищно-коммунальное хозяйство»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200,86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Дятловское районное унитарное предприятие жилищно-коммунального хозяйства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187,15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Зельвенское районное унитарное предприятие жилищно-коммунального хозяйства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219,20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192,38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Кореличское районное унитарное предприятие жилищно-коммунального хозяйства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143,97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160,83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Мостовское районное унитарное предприятие жилищно-коммунального хозяйства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197,90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Новогрудское районное унитарное предприятие жилищно-коммунального хозяйства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227,29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Островецкое районное унитарное предприятие жилищно-коммунального хозяйства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193,86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Ошмянское районное унитарное предприятие жилищно-коммунального хозяйства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154,10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Производственное коммунальное унитарное предприятие «Волковысское коммунальное хозяйство»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222,94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Свислочское районное унитарное предприятие жилищно-коммунального хозяйства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269,26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Слонимское городское унитарное предприятие жилищно-коммунального хозяйства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217,70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Сморгонское районное унитарное предприятие «Жилищно-коммунальное хозяйство»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236,43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Унитарное жилищное ремонтно-эксплуатационное предприятие Октябрьского района г. Гродно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245,71</w:t>
            </w:r>
          </w:p>
        </w:tc>
      </w:tr>
      <w:tr w:rsidR="00EE4A88">
        <w:trPr>
          <w:trHeight w:val="240"/>
        </w:trPr>
        <w:tc>
          <w:tcPr>
            <w:tcW w:w="239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Щучинское районное унитарное предприятие жилищно-коммунального хозяйства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227,61</w:t>
            </w:r>
          </w:p>
        </w:tc>
      </w:tr>
    </w:tbl>
    <w:p w:rsidR="00EE4A88" w:rsidRDefault="00EE4A8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EE4A8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append1"/>
            </w:pPr>
            <w:r>
              <w:t>Приложение 2</w:t>
            </w:r>
          </w:p>
          <w:p w:rsidR="00EE4A88" w:rsidRDefault="00EE4A88">
            <w:pPr>
              <w:pStyle w:val="append"/>
            </w:pPr>
            <w:r>
              <w:lastRenderedPageBreak/>
              <w:t xml:space="preserve">к решению 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  <w:r>
              <w:br/>
              <w:t xml:space="preserve">04.05.2022 № 220 </w:t>
            </w:r>
            <w:r>
              <w:br/>
              <w:t>(в редакции решения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  <w:r>
              <w:br/>
              <w:t xml:space="preserve">06.12.2022 № 619) </w:t>
            </w:r>
          </w:p>
        </w:tc>
      </w:tr>
    </w:tbl>
    <w:p w:rsidR="00EE4A88" w:rsidRDefault="00EE4A88">
      <w:pPr>
        <w:pStyle w:val="titlep"/>
        <w:jc w:val="left"/>
      </w:pPr>
      <w:r>
        <w:lastRenderedPageBreak/>
        <w:t>ФИКСИРОВАННЫЕ ТАРИФЫ</w:t>
      </w:r>
      <w:r>
        <w:br/>
        <w:t>на услуги по водоснабжению, оказываемые организациями системы Министерства жилищно-коммунального хозяйства юридическим лицам, а также физическим лицам (в том числе индивидуальным предпринимателям), эксплуатирующим нежилые помещения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391"/>
        <w:gridCol w:w="2268"/>
        <w:gridCol w:w="2688"/>
      </w:tblGrid>
      <w:tr w:rsidR="00EE4A88">
        <w:trPr>
          <w:trHeight w:val="240"/>
        </w:trPr>
        <w:tc>
          <w:tcPr>
            <w:tcW w:w="234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Наименование организации</w:t>
            </w:r>
          </w:p>
        </w:tc>
        <w:tc>
          <w:tcPr>
            <w:tcW w:w="2651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Фиксированный тариф на услуги по водоснабжению в белорусских рублях за 1 кубический метр (без налога на добавленную стоимость)</w:t>
            </w:r>
          </w:p>
        </w:tc>
      </w:tr>
      <w:tr w:rsidR="00EE4A8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88" w:rsidRDefault="00EE4A8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для юридических лиц для нужд производства алкогольных, безалкогольных, слабоалкогольных напитков и пива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для юридических лиц, а также для физических лиц (в том числе индивидуальных предпринимателей), эксплуатирующих нежилые помещения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2,3792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8,6700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2,4455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Городское унитарное коммунальное производственное предприятие «Гродноводоканал»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6,2976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1,3382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Гродненское районное унитарное предприятие «Скидельское жилищно-коммунальное хозяйство»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1,7623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Дятловское районное унитарное предприятие жилищно-коммунального хозяйства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1,8351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Зельвенское районное унитарное предприятие жилищно-коммунального хозяйства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3,1602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1,7937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Кореличское районное унитарное предприятие жилищно-коммунального хозяйства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1,9240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1,4497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Мостовское районное унитарное предприятие жилищно-коммунального хозяйства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5,3094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1,6228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Новогрудское районное унитарное предприятие жилищно-коммунального хозяйства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6,7565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1,7956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Островецкое районное унитарное предприятие жилищно-коммунального хозяйства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1,3126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Открытое акционерное общество «Слонимский водоканал»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8,1674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3,2157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Ошмянское районное унитарное предприятие жилищно-коммунального хозяйства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1,7104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Производственное коммунальное унитарное предприятие «Волковысское коммунальное хозяйство»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2,1334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Свислочское районное унитарное предприятие жилищно-коммунального хозяйства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1,9026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Сморгонское районное унитарное предприятие «Жилищно-коммунальное хозяйство»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1,1796</w:t>
            </w:r>
          </w:p>
        </w:tc>
      </w:tr>
      <w:tr w:rsidR="00EE4A88">
        <w:trPr>
          <w:trHeight w:val="240"/>
        </w:trPr>
        <w:tc>
          <w:tcPr>
            <w:tcW w:w="234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lastRenderedPageBreak/>
              <w:t>Щучинское районное унитарное предприятие жилищно-коммунального хозяйства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2,6641</w:t>
            </w:r>
          </w:p>
        </w:tc>
      </w:tr>
    </w:tbl>
    <w:p w:rsidR="00EE4A88" w:rsidRDefault="00EE4A8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EE4A8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append1"/>
            </w:pPr>
            <w:r>
              <w:t>Приложение 3</w:t>
            </w:r>
          </w:p>
          <w:p w:rsidR="00EE4A88" w:rsidRDefault="00EE4A88">
            <w:pPr>
              <w:pStyle w:val="append"/>
            </w:pPr>
            <w:r>
              <w:t xml:space="preserve">к решению 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  <w:r>
              <w:br/>
              <w:t xml:space="preserve">04.05.2022 № 220 </w:t>
            </w:r>
            <w:r>
              <w:br/>
              <w:t>(в редакции решения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  <w:r>
              <w:br/>
              <w:t xml:space="preserve">06.12.2022 № 619) </w:t>
            </w:r>
          </w:p>
        </w:tc>
      </w:tr>
    </w:tbl>
    <w:p w:rsidR="00EE4A88" w:rsidRDefault="00EE4A88">
      <w:pPr>
        <w:pStyle w:val="titlep"/>
        <w:jc w:val="left"/>
      </w:pPr>
      <w:r>
        <w:t>ФИКСИРОВАННЫЕ ТАРИФЫ</w:t>
      </w:r>
      <w:r>
        <w:br/>
        <w:t>на услуги по водоотведению (канализации), оказываемые организациями системы Министерства жилищно-коммунального хозяйства юридическим лицам, а также физическим лицам (в том числе индивидуальным предпринимателям), эксплуатирующим нежилые помещения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636"/>
        <w:gridCol w:w="4711"/>
      </w:tblGrid>
      <w:tr w:rsidR="00EE4A88">
        <w:trPr>
          <w:trHeight w:val="240"/>
        </w:trPr>
        <w:tc>
          <w:tcPr>
            <w:tcW w:w="248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Наименование организации</w:t>
            </w:r>
          </w:p>
        </w:tc>
        <w:tc>
          <w:tcPr>
            <w:tcW w:w="25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Фиксированный тариф на услуги по водоотведению (канализации) в белорусских рублях за 1 кубический метр (без налога на добавленную стоимость) для юридических лиц, а также для физических лиц (в том числе индивидуальных предпринимателей), эксплуатирующих нежилые помещения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2,3404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2,0127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Городское унитарное коммунальное производственное предприятие «Гродноводоканал»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0,8646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Гродненское районное унитарное предприятие «Скидельское жилищно-коммунальное хозяйство»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1,0487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Дятловское районное унитарное предприятие жилищно-коммунального хозяйства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1,6209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Зельвенское районное унитарное предприятие жилищно-коммунального хозяйства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2,1416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1,9655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Кореличское районное унитарное предприятие жилищно-коммунального хозяйства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1,9102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1,1800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Мостовское районное унитарное предприятие жилищно-коммунального хозяйства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2,2909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Новогрудское районное унитарное предприятие жилищно-коммунального хозяйства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1,6652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Островецкое районное унитарное предприятие жилищно-коммунального хозяйства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1,5107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Открытое акционерное общество «Слонимский водоканал»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2,4807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Ошмянское районное унитарное предприятие жилищно-коммунального хозяйства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1,3731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Производственное коммунальное унитарное предприятие «Волковысское коммунальное хозяйство»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2,0119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Свислочское районное унитарное предприятие жилищно-коммунального хозяйства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1,5619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Сморгонское районное унитарное предприятие «Жилищно-коммунальное хозяйство»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1,8725</w:t>
            </w:r>
          </w:p>
        </w:tc>
      </w:tr>
      <w:tr w:rsidR="00EE4A88">
        <w:trPr>
          <w:trHeight w:val="240"/>
        </w:trPr>
        <w:tc>
          <w:tcPr>
            <w:tcW w:w="248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lastRenderedPageBreak/>
              <w:t>Щучинское районное унитарное предприятие жилищно-коммунального хозяйства</w:t>
            </w: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1,7579</w:t>
            </w:r>
          </w:p>
        </w:tc>
      </w:tr>
    </w:tbl>
    <w:p w:rsidR="00EE4A88" w:rsidRDefault="00EE4A8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EE4A88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append1"/>
            </w:pPr>
            <w:r>
              <w:t>Приложение 4</w:t>
            </w:r>
          </w:p>
          <w:p w:rsidR="00EE4A88" w:rsidRDefault="00EE4A88">
            <w:pPr>
              <w:pStyle w:val="append"/>
            </w:pPr>
            <w:r>
              <w:t xml:space="preserve">к решению </w:t>
            </w:r>
            <w:r>
              <w:br/>
              <w:t xml:space="preserve">Гродненского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04.05.2022 № 220 </w:t>
            </w:r>
          </w:p>
        </w:tc>
      </w:tr>
    </w:tbl>
    <w:p w:rsidR="00EE4A88" w:rsidRDefault="00EE4A88">
      <w:pPr>
        <w:pStyle w:val="titlep"/>
        <w:jc w:val="left"/>
      </w:pPr>
      <w:r>
        <w:t xml:space="preserve">ПРЕДЕЛЬНЫЕ МАКСИМАЛЬНЫЕ ТАРИФЫ </w:t>
      </w:r>
      <w:r>
        <w:br/>
        <w:t>на услуги по обращению с твердыми коммунальными отходами, оказываемые юридическим лицам организациями системы Министерства жилищно-коммунального хозяйства, а также физическим лицам (в том числе индивидуальным предпринимателям), эксплуатирующим нежилые помещения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5950"/>
        <w:gridCol w:w="3397"/>
      </w:tblGrid>
      <w:tr w:rsidR="00EE4A88">
        <w:trPr>
          <w:trHeight w:val="240"/>
        </w:trPr>
        <w:tc>
          <w:tcPr>
            <w:tcW w:w="318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Наименование организации</w:t>
            </w:r>
          </w:p>
        </w:tc>
        <w:tc>
          <w:tcPr>
            <w:tcW w:w="181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Предельный максимальный тариф на услуги по обращению с твердыми коммунальными отходами в белорусских рублях за 1 кубический метр (без налога на добавленную стоимость) для юридических лиц, а также для физических лиц (в том числе индивидуальных предпринимателей), эксплуатирующих нежилые помещения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7,5189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10,9872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Гродненское городское унитарное производственное предприятие «Специализированное автомобильное хозяйство»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9,6286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Гродненское районное унитарное предприятие «Скидельское жилищно-коммунальное хозяйство»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17,6996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Дятловское районное унитарное предприятие жилищно-коммунального хозяйства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9,6370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Зельвенское районное унитарное предприятие жилищно-коммунального хозяйства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12,3737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13,4396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Кореличское районное унитарное предприятие жилищно-коммунального хозяйства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11,5178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11,8489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Мостовское районное унитарное предприятие жилищно-коммунального хозяйства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12,8388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 xml:space="preserve">Новогрудское районное унитарное предприятие жилищно-коммунального хозяйства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12,3355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Островецкое районное унитарное предприятие жилищно-коммунального хозяйства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14,1374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Ошмянское районное унитарное предприятие жилищно-коммунального хозяйства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11,6230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Производственное коммунальное унитарное предприятие «Волковысское коммунальное хозяйство»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13,4200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Свислочское районное унитарное предприятие жилищно-коммунального хозяйства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13,8851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Слонимское городское унитарное предприятие жилищно-коммунального хозяйства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12,4300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Сморгонское районное унитарное предприятие «Жилищно-коммунальное хозяйство»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10,5640</w:t>
            </w:r>
          </w:p>
        </w:tc>
      </w:tr>
      <w:tr w:rsidR="00EE4A88">
        <w:trPr>
          <w:trHeight w:val="240"/>
        </w:trPr>
        <w:tc>
          <w:tcPr>
            <w:tcW w:w="318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lastRenderedPageBreak/>
              <w:t>Щучинское районное унитарное предприятие жилищно-коммунального хозяйства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11,5515</w:t>
            </w:r>
          </w:p>
        </w:tc>
      </w:tr>
    </w:tbl>
    <w:p w:rsidR="00EE4A88" w:rsidRDefault="00EE4A8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EE4A88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append1"/>
            </w:pPr>
            <w:r>
              <w:t>Приложение 5</w:t>
            </w:r>
          </w:p>
          <w:p w:rsidR="00EE4A88" w:rsidRDefault="00EE4A88">
            <w:pPr>
              <w:pStyle w:val="append"/>
            </w:pPr>
            <w:r>
              <w:t xml:space="preserve">к решению </w:t>
            </w:r>
            <w:r>
              <w:br/>
              <w:t xml:space="preserve">Гродненского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04.05.2022 № 220 </w:t>
            </w:r>
          </w:p>
        </w:tc>
      </w:tr>
    </w:tbl>
    <w:p w:rsidR="00EE4A88" w:rsidRDefault="00EE4A88">
      <w:pPr>
        <w:pStyle w:val="titlep"/>
        <w:jc w:val="left"/>
      </w:pPr>
      <w:r>
        <w:t>ФИКСИРОВАННЫЕ ТАРИФЫ</w:t>
      </w:r>
      <w:r>
        <w:br/>
        <w:t>на услуги по теплоснабжению, водоснабжению, водоотведению (канализации), оказываемые организациями системы Министерства жилищно-коммунального хозяйства религиозным организациям</w:t>
      </w:r>
    </w:p>
    <w:p w:rsidR="00EE4A88" w:rsidRDefault="00EE4A88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3257"/>
        <w:gridCol w:w="2127"/>
        <w:gridCol w:w="3963"/>
      </w:tblGrid>
      <w:tr w:rsidR="00EE4A88">
        <w:trPr>
          <w:trHeight w:val="240"/>
        </w:trPr>
        <w:tc>
          <w:tcPr>
            <w:tcW w:w="174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Наименование услуг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Единица измерения</w:t>
            </w:r>
          </w:p>
        </w:tc>
        <w:tc>
          <w:tcPr>
            <w:tcW w:w="212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Фиксированный тариф в белорусских рублях (без налога на добавленную стоимость)</w:t>
            </w:r>
          </w:p>
        </w:tc>
      </w:tr>
      <w:tr w:rsidR="00EE4A88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Теплоснабжение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  <w:jc w:val="center"/>
            </w:pPr>
            <w:r>
              <w:t>1 гигакалория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  <w:jc w:val="center"/>
            </w:pPr>
            <w:r>
              <w:t>21,9245</w:t>
            </w:r>
          </w:p>
        </w:tc>
      </w:tr>
      <w:tr w:rsidR="00EE4A88">
        <w:trPr>
          <w:trHeight w:val="240"/>
        </w:trPr>
        <w:tc>
          <w:tcPr>
            <w:tcW w:w="17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Водоснабжение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  <w:jc w:val="center"/>
            </w:pPr>
            <w:r>
              <w:t>1 кубический метр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  <w:jc w:val="center"/>
            </w:pPr>
            <w:r>
              <w:t>1,1927</w:t>
            </w:r>
          </w:p>
        </w:tc>
      </w:tr>
      <w:tr w:rsidR="00EE4A88">
        <w:trPr>
          <w:trHeight w:val="240"/>
        </w:trPr>
        <w:tc>
          <w:tcPr>
            <w:tcW w:w="174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Водоотведение (канализация)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  <w:jc w:val="center"/>
            </w:pPr>
            <w:r>
              <w:t>1 кубический метр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  <w:jc w:val="center"/>
            </w:pPr>
            <w:r>
              <w:t>0,9908</w:t>
            </w:r>
          </w:p>
        </w:tc>
      </w:tr>
    </w:tbl>
    <w:p w:rsidR="00EE4A88" w:rsidRDefault="00EE4A8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2"/>
        <w:gridCol w:w="2835"/>
      </w:tblGrid>
      <w:tr w:rsidR="00EE4A88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append1"/>
            </w:pPr>
            <w:r>
              <w:t>Приложение 6</w:t>
            </w:r>
          </w:p>
          <w:p w:rsidR="00EE4A88" w:rsidRDefault="00EE4A88">
            <w:pPr>
              <w:pStyle w:val="append"/>
            </w:pPr>
            <w:r>
              <w:t xml:space="preserve">к решению </w:t>
            </w:r>
            <w:r>
              <w:br/>
              <w:t xml:space="preserve">Гродненского областного </w:t>
            </w:r>
            <w:r>
              <w:br/>
              <w:t xml:space="preserve">исполнительного комитета </w:t>
            </w:r>
            <w:r>
              <w:br/>
              <w:t xml:space="preserve">04.05.2022 № 220 </w:t>
            </w:r>
          </w:p>
        </w:tc>
      </w:tr>
    </w:tbl>
    <w:p w:rsidR="00EE4A88" w:rsidRDefault="00EE4A88">
      <w:pPr>
        <w:pStyle w:val="titlep"/>
        <w:jc w:val="left"/>
      </w:pPr>
      <w:r>
        <w:t>ФИКСИРОВАННЫЕ ТАРИФЫ</w:t>
      </w:r>
      <w:r>
        <w:br/>
        <w:t>на услуги по водоснабжению и предельные максимальные тарифы на услуги по удалению образующихся в садоводческих товариществах отходов, оказываемые организациями системы Министерства жилищно-коммунального хозяйства садоводческим товариществам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958"/>
        <w:gridCol w:w="2127"/>
        <w:gridCol w:w="2262"/>
      </w:tblGrid>
      <w:tr w:rsidR="00EE4A88">
        <w:trPr>
          <w:trHeight w:val="240"/>
        </w:trPr>
        <w:tc>
          <w:tcPr>
            <w:tcW w:w="265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Наименование организации</w:t>
            </w:r>
          </w:p>
        </w:tc>
        <w:tc>
          <w:tcPr>
            <w:tcW w:w="11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Фиксированный тариф на услуги по водоснабжению в белорусских рублях за 1 кубический метр (без налога на добавленную стоимость) для садоводческих товариществ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Предельный максимальный тариф на услуги по удалению образующихся в садоводческих товариществах отходов в белорусских рублях за 1 кубический метр (без налога на добавленную стоимость)</w:t>
            </w:r>
          </w:p>
        </w:tc>
      </w:tr>
      <w:tr w:rsidR="00EE4A88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Городское унитарное коммунальное производственное предприятие «Гродноводоканал»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1,2679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</w:tr>
      <w:tr w:rsidR="00EE4A88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Гродненское городское унитарное производственное предприятие «Специализированное автомобильное хозяйство»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9,3414</w:t>
            </w:r>
          </w:p>
        </w:tc>
      </w:tr>
      <w:tr w:rsidR="00EE4A88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Гродненское районное унитарное предприятие «Скидельское жилищно-коммунальное хозяйство»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16,5986</w:t>
            </w:r>
          </w:p>
        </w:tc>
      </w:tr>
      <w:tr w:rsidR="00EE4A88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10,9278</w:t>
            </w:r>
          </w:p>
        </w:tc>
      </w:tr>
      <w:tr w:rsidR="00EE4A88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Мостовское районное унитарное предприятие жилищно-коммунального хозяйства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12,3295</w:t>
            </w:r>
          </w:p>
        </w:tc>
      </w:tr>
      <w:tr w:rsidR="00EE4A88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Островецкое районное унитарное предприятие жилищно-коммунального хозяйства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13,7515</w:t>
            </w:r>
          </w:p>
        </w:tc>
      </w:tr>
      <w:tr w:rsidR="00EE4A88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Ошмянское районное унитарное предприятие жилищно-коммунального хозяйства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10,5860</w:t>
            </w:r>
          </w:p>
        </w:tc>
      </w:tr>
      <w:tr w:rsidR="00EE4A88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lastRenderedPageBreak/>
              <w:t>Производственное коммунальное унитарное предприятие «Волковысское коммунальное хозяйство»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11,9732</w:t>
            </w:r>
          </w:p>
        </w:tc>
      </w:tr>
      <w:tr w:rsidR="00EE4A88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Слонимское городское унитарное предприятие жилищно-коммунального хозяйства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10,7015</w:t>
            </w:r>
          </w:p>
        </w:tc>
      </w:tr>
      <w:tr w:rsidR="00EE4A88">
        <w:trPr>
          <w:trHeight w:val="240"/>
        </w:trPr>
        <w:tc>
          <w:tcPr>
            <w:tcW w:w="26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Сморгонское районное унитарное предприятие «Жилищно-коммунальное хозяйство»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9,2495</w:t>
            </w:r>
          </w:p>
        </w:tc>
      </w:tr>
      <w:tr w:rsidR="00EE4A88">
        <w:trPr>
          <w:trHeight w:val="240"/>
        </w:trPr>
        <w:tc>
          <w:tcPr>
            <w:tcW w:w="265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Щучинское районное унитарное предприятие жилищно-коммунального хозяйства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11,7160</w:t>
            </w:r>
          </w:p>
        </w:tc>
      </w:tr>
    </w:tbl>
    <w:p w:rsidR="00EE4A88" w:rsidRDefault="00EE4A8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2977"/>
      </w:tblGrid>
      <w:tr w:rsidR="00EE4A88">
        <w:tc>
          <w:tcPr>
            <w:tcW w:w="340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newncpi"/>
            </w:pPr>
            <w: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append1"/>
            </w:pPr>
            <w:r>
              <w:t>Приложение 7</w:t>
            </w:r>
          </w:p>
          <w:p w:rsidR="00EE4A88" w:rsidRDefault="00EE4A88">
            <w:pPr>
              <w:pStyle w:val="append"/>
            </w:pPr>
            <w:r>
              <w:t xml:space="preserve">к решению 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  <w:r>
              <w:br/>
              <w:t xml:space="preserve">04.05.2022 № 220 </w:t>
            </w:r>
            <w:r>
              <w:br/>
              <w:t>(в редакции решения</w:t>
            </w:r>
            <w:r>
              <w:br/>
              <w:t>Гродненского областного</w:t>
            </w:r>
            <w:r>
              <w:br/>
              <w:t>исполнительного комитета</w:t>
            </w:r>
            <w:r>
              <w:br/>
              <w:t xml:space="preserve">06.12.2022 № 619) </w:t>
            </w:r>
          </w:p>
        </w:tc>
      </w:tr>
    </w:tbl>
    <w:p w:rsidR="00EE4A88" w:rsidRDefault="00EE4A88">
      <w:pPr>
        <w:pStyle w:val="titlep"/>
        <w:jc w:val="left"/>
      </w:pPr>
      <w:r>
        <w:t xml:space="preserve">УДЕЛЬНЫЙ ВЕС </w:t>
      </w:r>
      <w:r>
        <w:br/>
        <w:t>затрат на природный газ, электрическую и покупную тепловую энергию в затратах на предоставление услуг по теплоснабжению, водоснабжению, водоотведению (канализации), оказываемых юридическим лицам организациями системы Министерства жилищно-коммунального хозяйства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532"/>
        <w:gridCol w:w="1561"/>
        <w:gridCol w:w="1701"/>
        <w:gridCol w:w="1553"/>
      </w:tblGrid>
      <w:tr w:rsidR="00EE4A88">
        <w:trPr>
          <w:trHeight w:val="240"/>
        </w:trPr>
        <w:tc>
          <w:tcPr>
            <w:tcW w:w="242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Наименование организации</w:t>
            </w:r>
          </w:p>
        </w:tc>
        <w:tc>
          <w:tcPr>
            <w:tcW w:w="2576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Удельный вес в составе затрат на предоставление услуг</w:t>
            </w:r>
          </w:p>
        </w:tc>
      </w:tr>
      <w:tr w:rsidR="00EE4A88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A88" w:rsidRDefault="00EE4A88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тепло-</w:t>
            </w:r>
            <w:r>
              <w:br/>
              <w:t>снабжение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водо-</w:t>
            </w:r>
            <w:r>
              <w:br/>
              <w:t>снабжение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EE4A88" w:rsidRDefault="00EE4A88">
            <w:pPr>
              <w:pStyle w:val="table10"/>
              <w:jc w:val="center"/>
            </w:pPr>
            <w:r>
              <w:t>водоотведение (канализация)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Берестовицкое районное унитарное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0,302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0,225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0,267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Вороновское районное унитарное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0,117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0,183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0,089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Городское унитарное коммунальное производственное предприятие «Гродноводоканал»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0,217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 xml:space="preserve">0,287 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Гродненское районное унитарное предприятие «Скидельское жилищно-коммунальное хозяйство»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0,323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0,153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0,168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Дятловское районное унитарное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0,189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0,164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0,158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Зельвенское районное унитарное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0,221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0,194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0,191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Ивьевское районное унитарное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0,095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0,196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0,178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Кореличское районное унитарное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0,304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0,213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0,201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Лидское городское унитарное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0,379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0,183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0,300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Мостовское районное унитарное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0,426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0,173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0,168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Новогрудское районное унитарное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0,409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0,165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0,206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Островецкое районное унитарное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0,583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0,288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0,329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Открытое акционерное общество «Слонимский водоканал»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0,190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0,187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Ошмянское районное унитарное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0,310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0,125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0,206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Производственное коммунальное унитарное предприятие «Волковысское коммунальное хозяйство»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0,482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0,218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0,207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lastRenderedPageBreak/>
              <w:t>Свислочское районное унитарное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0,460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0,207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0,204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Слонимское городское унитарное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0,497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Сморгонское районное унитарное предприятие «Жилищно-коммунальное хозяйство»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0,440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0,161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0,211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Унитарное жилищное ремонтно-эксплуатационное предприятие Октябрьского района г. Гродно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0,045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–</w:t>
            </w:r>
          </w:p>
        </w:tc>
      </w:tr>
      <w:tr w:rsidR="00EE4A88">
        <w:trPr>
          <w:trHeight w:val="240"/>
        </w:trPr>
        <w:tc>
          <w:tcPr>
            <w:tcW w:w="242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E4A88" w:rsidRDefault="00EE4A88">
            <w:pPr>
              <w:pStyle w:val="table10"/>
            </w:pPr>
            <w:r>
              <w:t>Щучинское районное унитарное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0,278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0,162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EE4A88" w:rsidRDefault="00EE4A88">
            <w:pPr>
              <w:pStyle w:val="table10"/>
              <w:jc w:val="center"/>
            </w:pPr>
            <w:r>
              <w:t>0,201</w:t>
            </w:r>
          </w:p>
        </w:tc>
      </w:tr>
    </w:tbl>
    <w:p w:rsidR="00EE4A88" w:rsidRDefault="00EE4A88">
      <w:pPr>
        <w:pStyle w:val="newncpi"/>
      </w:pPr>
      <w:r>
        <w:t> </w:t>
      </w:r>
    </w:p>
    <w:p w:rsidR="00EE4A88" w:rsidRDefault="00EE4A88">
      <w:pPr>
        <w:pStyle w:val="newncpi"/>
      </w:pPr>
      <w:r>
        <w:t> </w:t>
      </w:r>
    </w:p>
    <w:p w:rsidR="006359BE" w:rsidRDefault="006359BE"/>
    <w:sectPr w:rsidR="006359BE" w:rsidSect="00EE4A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67" w:rsidRDefault="00E60E67" w:rsidP="00EE4A88">
      <w:r>
        <w:separator/>
      </w:r>
    </w:p>
  </w:endnote>
  <w:endnote w:type="continuationSeparator" w:id="0">
    <w:p w:rsidR="00E60E67" w:rsidRDefault="00E60E67" w:rsidP="00EE4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88" w:rsidRDefault="00EE4A8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88" w:rsidRDefault="00EE4A8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EE4A88" w:rsidTr="00EE4A88">
      <w:tc>
        <w:tcPr>
          <w:tcW w:w="1800" w:type="dxa"/>
          <w:shd w:val="clear" w:color="auto" w:fill="auto"/>
          <w:vAlign w:val="center"/>
        </w:tcPr>
        <w:p w:rsidR="00EE4A88" w:rsidRDefault="00EE4A88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EE4A88" w:rsidRDefault="00EE4A88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Официальная правовая информация</w:t>
          </w:r>
        </w:p>
        <w:p w:rsidR="00EE4A88" w:rsidRDefault="00EE4A88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Информационно-поисковая система "ЭТАЛОН", 01.02.2023</w:t>
          </w:r>
        </w:p>
        <w:p w:rsidR="00EE4A88" w:rsidRPr="00EE4A88" w:rsidRDefault="00EE4A88">
          <w:pPr>
            <w:pStyle w:val="a5"/>
            <w:rPr>
              <w:rFonts w:cs="Times New Roman"/>
              <w:i/>
              <w:sz w:val="24"/>
            </w:rPr>
          </w:pPr>
          <w:r>
            <w:rPr>
              <w:rFonts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EE4A88" w:rsidRDefault="00EE4A8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67" w:rsidRDefault="00E60E67" w:rsidP="00EE4A88">
      <w:r>
        <w:separator/>
      </w:r>
    </w:p>
  </w:footnote>
  <w:footnote w:type="continuationSeparator" w:id="0">
    <w:p w:rsidR="00E60E67" w:rsidRDefault="00E60E67" w:rsidP="00EE4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88" w:rsidRDefault="00EE4A88" w:rsidP="00DA118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A88" w:rsidRDefault="00EE4A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88" w:rsidRPr="00EE4A88" w:rsidRDefault="00EE4A88" w:rsidP="00DA1180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EE4A88">
      <w:rPr>
        <w:rStyle w:val="a7"/>
        <w:rFonts w:cs="Times New Roman"/>
        <w:sz w:val="24"/>
      </w:rPr>
      <w:fldChar w:fldCharType="begin"/>
    </w:r>
    <w:r w:rsidRPr="00EE4A88">
      <w:rPr>
        <w:rStyle w:val="a7"/>
        <w:rFonts w:cs="Times New Roman"/>
        <w:sz w:val="24"/>
      </w:rPr>
      <w:instrText xml:space="preserve">PAGE  </w:instrText>
    </w:r>
    <w:r w:rsidRPr="00EE4A88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2</w:t>
    </w:r>
    <w:r w:rsidRPr="00EE4A88">
      <w:rPr>
        <w:rStyle w:val="a7"/>
        <w:rFonts w:cs="Times New Roman"/>
        <w:sz w:val="24"/>
      </w:rPr>
      <w:fldChar w:fldCharType="end"/>
    </w:r>
  </w:p>
  <w:p w:rsidR="00EE4A88" w:rsidRPr="00EE4A88" w:rsidRDefault="00EE4A88">
    <w:pPr>
      <w:pStyle w:val="a3"/>
      <w:rPr>
        <w:rFonts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A88" w:rsidRDefault="00EE4A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88"/>
    <w:rsid w:val="006359BE"/>
    <w:rsid w:val="00E60E67"/>
    <w:rsid w:val="00EE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5F026-0586-4591-AC52-CF7227E4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EE4A88"/>
    <w:pPr>
      <w:spacing w:before="240" w:after="240"/>
      <w:ind w:right="2268"/>
    </w:pPr>
    <w:rPr>
      <w:rFonts w:eastAsia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EE4A88"/>
    <w:pPr>
      <w:spacing w:before="240" w:after="240"/>
      <w:jc w:val="center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EE4A8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EE4A8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EE4A88"/>
    <w:rPr>
      <w:rFonts w:eastAsiaTheme="minorEastAsia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EE4A88"/>
    <w:rPr>
      <w:rFonts w:eastAsiaTheme="minorEastAsia" w:cs="Times New Roman"/>
      <w:sz w:val="22"/>
      <w:lang w:eastAsia="ru-RU"/>
    </w:rPr>
  </w:style>
  <w:style w:type="paragraph" w:customStyle="1" w:styleId="changeadd">
    <w:name w:val="changeadd"/>
    <w:basedOn w:val="a"/>
    <w:rsid w:val="00EE4A88"/>
    <w:pPr>
      <w:ind w:left="1134"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EE4A88"/>
    <w:pPr>
      <w:ind w:left="1021"/>
    </w:pPr>
    <w:rPr>
      <w:rFonts w:eastAsiaTheme="minorEastAsia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EE4A88"/>
    <w:pPr>
      <w:spacing w:after="28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EE4A88"/>
    <w:pPr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EE4A88"/>
    <w:pPr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EE4A8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EE4A8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EE4A8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EE4A88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EE4A8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EE4A8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EE4A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A88"/>
  </w:style>
  <w:style w:type="paragraph" w:styleId="a5">
    <w:name w:val="footer"/>
    <w:basedOn w:val="a"/>
    <w:link w:val="a6"/>
    <w:uiPriority w:val="99"/>
    <w:unhideWhenUsed/>
    <w:rsid w:val="00EE4A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4A88"/>
  </w:style>
  <w:style w:type="character" w:styleId="a7">
    <w:name w:val="page number"/>
    <w:basedOn w:val="a0"/>
    <w:uiPriority w:val="99"/>
    <w:semiHidden/>
    <w:unhideWhenUsed/>
    <w:rsid w:val="00EE4A88"/>
  </w:style>
  <w:style w:type="table" w:styleId="a8">
    <w:name w:val="Table Grid"/>
    <w:basedOn w:val="a1"/>
    <w:uiPriority w:val="39"/>
    <w:rsid w:val="00EE4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1681</Words>
  <Characters>15105</Characters>
  <Application>Microsoft Office Word</Application>
  <DocSecurity>0</DocSecurity>
  <Lines>656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Петровский</dc:creator>
  <cp:keywords/>
  <dc:description/>
  <cp:lastModifiedBy>Анатолий Петровский</cp:lastModifiedBy>
  <cp:revision>1</cp:revision>
  <dcterms:created xsi:type="dcterms:W3CDTF">2023-02-01T11:04:00Z</dcterms:created>
  <dcterms:modified xsi:type="dcterms:W3CDTF">2023-02-01T11:07:00Z</dcterms:modified>
</cp:coreProperties>
</file>